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1020" w:lineRule="exact"/>
        <w:ind w:firstLine="1325" w:firstLineChars="300"/>
        <w:rPr>
          <w:rFonts w:hint="eastAsia"/>
          <w:b/>
          <w:sz w:val="44"/>
          <w:szCs w:val="44"/>
        </w:rPr>
      </w:pPr>
    </w:p>
    <w:p>
      <w:pPr>
        <w:spacing w:line="1020" w:lineRule="exact"/>
        <w:ind w:firstLine="1325" w:firstLineChars="300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无锡南洋职业技术学院教科研课题</w:t>
      </w:r>
    </w:p>
    <w:p>
      <w:pPr>
        <w:spacing w:line="1020" w:lineRule="exact"/>
        <w:jc w:val="center"/>
        <w:rPr>
          <w:b/>
          <w:sz w:val="44"/>
          <w:szCs w:val="44"/>
        </w:rPr>
      </w:pPr>
    </w:p>
    <w:p>
      <w:pPr>
        <w:spacing w:line="1020" w:lineRule="exact"/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申</w:t>
      </w:r>
      <w:r>
        <w:rPr>
          <w:b/>
          <w:sz w:val="44"/>
          <w:szCs w:val="44"/>
        </w:rPr>
        <w:t xml:space="preserve"> </w:t>
      </w:r>
      <w:r>
        <w:rPr>
          <w:rFonts w:hint="eastAsia"/>
          <w:b/>
          <w:sz w:val="44"/>
          <w:szCs w:val="44"/>
        </w:rPr>
        <w:t>报</w:t>
      </w:r>
      <w:r>
        <w:rPr>
          <w:b/>
          <w:sz w:val="44"/>
          <w:szCs w:val="44"/>
        </w:rPr>
        <w:t xml:space="preserve"> </w:t>
      </w:r>
      <w:r>
        <w:rPr>
          <w:rFonts w:hint="eastAsia"/>
          <w:b/>
          <w:sz w:val="44"/>
          <w:szCs w:val="44"/>
        </w:rPr>
        <w:t>书</w:t>
      </w:r>
    </w:p>
    <w:p>
      <w:pPr>
        <w:rPr>
          <w:sz w:val="30"/>
          <w:szCs w:val="30"/>
        </w:rPr>
      </w:pPr>
    </w:p>
    <w:p>
      <w:pPr>
        <w:spacing w:line="700" w:lineRule="exact"/>
        <w:rPr>
          <w:sz w:val="30"/>
          <w:szCs w:val="30"/>
        </w:rPr>
      </w:pPr>
    </w:p>
    <w:p>
      <w:pPr>
        <w:spacing w:line="700" w:lineRule="exact"/>
        <w:rPr>
          <w:sz w:val="30"/>
          <w:szCs w:val="30"/>
        </w:rPr>
      </w:pPr>
    </w:p>
    <w:p>
      <w:pPr>
        <w:spacing w:line="700" w:lineRule="exact"/>
        <w:rPr>
          <w:sz w:val="32"/>
          <w:szCs w:val="32"/>
        </w:rPr>
      </w:pPr>
    </w:p>
    <w:p>
      <w:pPr>
        <w:spacing w:line="700" w:lineRule="exact"/>
        <w:ind w:left="840" w:firstLine="420"/>
        <w:rPr>
          <w:sz w:val="32"/>
          <w:szCs w:val="32"/>
          <w:u w:val="single"/>
        </w:rPr>
      </w:pPr>
      <w:r>
        <w:rPr>
          <w:rFonts w:hint="eastAsia"/>
          <w:sz w:val="32"/>
          <w:szCs w:val="32"/>
        </w:rPr>
        <w:t>课题名称：</w:t>
      </w:r>
      <w:r>
        <w:rPr>
          <w:sz w:val="32"/>
          <w:szCs w:val="32"/>
          <w:u w:val="single"/>
        </w:rPr>
        <w:t xml:space="preserve">                            </w:t>
      </w:r>
    </w:p>
    <w:p>
      <w:pPr>
        <w:spacing w:line="700" w:lineRule="exact"/>
        <w:ind w:left="840" w:firstLine="420"/>
        <w:rPr>
          <w:sz w:val="32"/>
          <w:szCs w:val="32"/>
          <w:u w:val="single"/>
        </w:rPr>
      </w:pPr>
      <w:r>
        <w:rPr>
          <w:rFonts w:hint="eastAsia"/>
          <w:w w:val="80"/>
          <w:sz w:val="32"/>
          <w:szCs w:val="32"/>
        </w:rPr>
        <w:t>课题主持人：</w:t>
      </w:r>
      <w:r>
        <w:rPr>
          <w:sz w:val="32"/>
          <w:szCs w:val="32"/>
          <w:u w:val="single"/>
        </w:rPr>
        <w:t xml:space="preserve">                            </w:t>
      </w:r>
    </w:p>
    <w:p>
      <w:pPr>
        <w:spacing w:line="700" w:lineRule="exact"/>
        <w:ind w:left="840" w:firstLine="420"/>
        <w:rPr>
          <w:sz w:val="32"/>
          <w:szCs w:val="32"/>
        </w:rPr>
      </w:pPr>
      <w:r>
        <w:rPr>
          <w:rFonts w:hint="eastAsia"/>
          <w:sz w:val="32"/>
          <w:szCs w:val="32"/>
        </w:rPr>
        <w:t>主持单位：</w:t>
      </w:r>
      <w:r>
        <w:rPr>
          <w:sz w:val="32"/>
          <w:szCs w:val="32"/>
          <w:u w:val="single"/>
        </w:rPr>
        <w:t xml:space="preserve">                            </w:t>
      </w:r>
    </w:p>
    <w:p>
      <w:pPr>
        <w:spacing w:line="700" w:lineRule="exact"/>
        <w:ind w:left="840" w:firstLine="420"/>
        <w:rPr>
          <w:sz w:val="32"/>
          <w:szCs w:val="32"/>
        </w:rPr>
      </w:pPr>
      <w:r>
        <w:rPr>
          <w:rFonts w:hint="eastAsia"/>
          <w:sz w:val="32"/>
          <w:szCs w:val="32"/>
        </w:rPr>
        <w:t>联系电话：</w:t>
      </w:r>
      <w:r>
        <w:rPr>
          <w:sz w:val="32"/>
          <w:szCs w:val="32"/>
          <w:u w:val="single"/>
        </w:rPr>
        <w:t xml:space="preserve">                            </w:t>
      </w:r>
    </w:p>
    <w:p>
      <w:pPr>
        <w:spacing w:line="700" w:lineRule="exact"/>
        <w:ind w:left="840" w:firstLine="420"/>
        <w:rPr>
          <w:sz w:val="32"/>
          <w:szCs w:val="32"/>
        </w:rPr>
      </w:pPr>
    </w:p>
    <w:p>
      <w:pPr>
        <w:spacing w:line="700" w:lineRule="exact"/>
        <w:jc w:val="distribute"/>
        <w:rPr>
          <w:sz w:val="32"/>
          <w:szCs w:val="32"/>
        </w:rPr>
      </w:pPr>
    </w:p>
    <w:p>
      <w:pPr>
        <w:spacing w:line="700" w:lineRule="exact"/>
        <w:rPr>
          <w:sz w:val="32"/>
          <w:szCs w:val="32"/>
        </w:rPr>
      </w:pPr>
    </w:p>
    <w:p>
      <w:pPr>
        <w:spacing w:line="700" w:lineRule="exact"/>
        <w:ind w:firstLine="3534" w:firstLineChars="1100"/>
        <w:rPr>
          <w:b/>
          <w:sz w:val="28"/>
          <w:szCs w:val="28"/>
        </w:rPr>
      </w:pPr>
      <w:r>
        <w:rPr>
          <w:rFonts w:hint="eastAsia"/>
          <w:b/>
          <w:sz w:val="32"/>
          <w:szCs w:val="32"/>
        </w:rPr>
        <w:t>教务部制</w:t>
      </w:r>
      <w:r>
        <w:rPr>
          <w:b/>
        </w:rPr>
        <w:br w:type="page"/>
      </w:r>
    </w:p>
    <w:p>
      <w:pPr>
        <w:spacing w:line="600" w:lineRule="exact"/>
        <w:jc w:val="center"/>
        <w:rPr>
          <w:rFonts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填</w:t>
      </w:r>
      <w:r>
        <w:rPr>
          <w:rFonts w:eastAsia="仿宋_GB2312"/>
          <w:sz w:val="32"/>
          <w:szCs w:val="32"/>
        </w:rPr>
        <w:t xml:space="preserve">  </w:t>
      </w:r>
      <w:r>
        <w:rPr>
          <w:rFonts w:hint="eastAsia" w:eastAsia="仿宋_GB2312"/>
          <w:sz w:val="32"/>
          <w:szCs w:val="32"/>
        </w:rPr>
        <w:t>写</w:t>
      </w:r>
      <w:r>
        <w:rPr>
          <w:rFonts w:eastAsia="仿宋_GB2312"/>
          <w:sz w:val="32"/>
          <w:szCs w:val="32"/>
        </w:rPr>
        <w:t xml:space="preserve">  </w:t>
      </w:r>
      <w:r>
        <w:rPr>
          <w:rFonts w:hint="eastAsia" w:eastAsia="仿宋_GB2312"/>
          <w:sz w:val="32"/>
          <w:szCs w:val="32"/>
        </w:rPr>
        <w:t>说</w:t>
      </w:r>
      <w:r>
        <w:rPr>
          <w:rFonts w:eastAsia="仿宋_GB2312"/>
          <w:sz w:val="32"/>
          <w:szCs w:val="32"/>
        </w:rPr>
        <w:t xml:space="preserve">  </w:t>
      </w:r>
      <w:r>
        <w:rPr>
          <w:rFonts w:hint="eastAsia" w:eastAsia="仿宋_GB2312"/>
          <w:sz w:val="32"/>
          <w:szCs w:val="32"/>
        </w:rPr>
        <w:t>明</w:t>
      </w:r>
    </w:p>
    <w:p>
      <w:pPr>
        <w:spacing w:line="600" w:lineRule="exact"/>
        <w:ind w:firstLine="1280" w:firstLineChars="400"/>
        <w:rPr>
          <w:rFonts w:eastAsia="仿宋_GB2312"/>
          <w:sz w:val="32"/>
          <w:szCs w:val="32"/>
        </w:rPr>
      </w:pP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eastAsia="仿宋_GB2312"/>
          <w:sz w:val="32"/>
          <w:szCs w:val="32"/>
        </w:rPr>
        <w:t>一</w:t>
      </w:r>
      <w:r>
        <w:rPr>
          <w:rFonts w:hint="eastAsia" w:ascii="仿宋_GB2312" w:eastAsia="仿宋_GB2312"/>
          <w:sz w:val="32"/>
          <w:szCs w:val="32"/>
        </w:rPr>
        <w:t>、课题名称应科学、简明、准确。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二、课题主持人为</w:t>
      </w:r>
      <w:r>
        <w:rPr>
          <w:rFonts w:ascii="仿宋_GB2312" w:eastAsia="仿宋_GB2312"/>
          <w:sz w:val="32"/>
          <w:szCs w:val="32"/>
        </w:rPr>
        <w:t>1</w:t>
      </w:r>
      <w:r>
        <w:rPr>
          <w:rFonts w:hint="eastAsia" w:ascii="仿宋_GB2312" w:eastAsia="仿宋_GB2312"/>
          <w:sz w:val="32"/>
          <w:szCs w:val="32"/>
        </w:rPr>
        <w:t>人。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三、申报书内页填写为仿宋小四号字，</w:t>
      </w:r>
      <w:r>
        <w:rPr>
          <w:rFonts w:ascii="仿宋_GB2312" w:eastAsia="仿宋_GB2312"/>
          <w:sz w:val="32"/>
          <w:szCs w:val="32"/>
        </w:rPr>
        <w:t>A4</w:t>
      </w:r>
      <w:r>
        <w:rPr>
          <w:rFonts w:hint="eastAsia" w:ascii="仿宋_GB2312" w:eastAsia="仿宋_GB2312"/>
          <w:sz w:val="32"/>
          <w:szCs w:val="32"/>
        </w:rPr>
        <w:t>纸双面打印，左侧装订成册。“研究现状综述”、“课题设计论证”部分可增补插页。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四、申报书一式三份。</w:t>
      </w:r>
    </w:p>
    <w:p>
      <w:pPr>
        <w:spacing w:line="600" w:lineRule="exact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五、申报材料的真实性由申报部门审核负责。</w:t>
      </w:r>
    </w:p>
    <w:p>
      <w:pPr>
        <w:spacing w:line="600" w:lineRule="exact"/>
        <w:ind w:left="638" w:leftChars="304" w:firstLine="640" w:firstLineChars="200"/>
        <w:rPr>
          <w:sz w:val="32"/>
          <w:szCs w:val="32"/>
        </w:rPr>
      </w:pPr>
    </w:p>
    <w:p>
      <w:pPr>
        <w:spacing w:line="600" w:lineRule="exact"/>
        <w:ind w:left="638" w:leftChars="304" w:firstLine="640" w:firstLineChars="200"/>
        <w:rPr>
          <w:sz w:val="32"/>
          <w:szCs w:val="32"/>
        </w:rPr>
      </w:pPr>
    </w:p>
    <w:p>
      <w:pPr>
        <w:ind w:left="638" w:leftChars="304" w:firstLine="640" w:firstLineChars="200"/>
        <w:rPr>
          <w:sz w:val="32"/>
          <w:szCs w:val="32"/>
        </w:rPr>
      </w:pPr>
    </w:p>
    <w:p>
      <w:pPr>
        <w:ind w:left="638" w:leftChars="304" w:firstLine="640" w:firstLineChars="200"/>
        <w:rPr>
          <w:sz w:val="32"/>
          <w:szCs w:val="32"/>
        </w:rPr>
      </w:pPr>
    </w:p>
    <w:p>
      <w:pPr>
        <w:ind w:left="638" w:leftChars="304" w:firstLine="640" w:firstLineChars="200"/>
        <w:rPr>
          <w:sz w:val="32"/>
          <w:szCs w:val="32"/>
        </w:rPr>
      </w:pPr>
    </w:p>
    <w:p>
      <w:pPr>
        <w:ind w:left="638" w:leftChars="304" w:firstLine="640" w:firstLineChars="200"/>
        <w:rPr>
          <w:sz w:val="32"/>
          <w:szCs w:val="32"/>
        </w:rPr>
      </w:pPr>
    </w:p>
    <w:p>
      <w:pPr>
        <w:ind w:left="638" w:leftChars="304" w:firstLine="640" w:firstLineChars="200"/>
        <w:rPr>
          <w:sz w:val="32"/>
          <w:szCs w:val="32"/>
        </w:rPr>
      </w:pPr>
    </w:p>
    <w:p>
      <w:pPr>
        <w:ind w:left="638" w:leftChars="304" w:firstLine="640" w:firstLineChars="200"/>
        <w:rPr>
          <w:sz w:val="32"/>
          <w:szCs w:val="32"/>
        </w:rPr>
      </w:pPr>
    </w:p>
    <w:p>
      <w:pPr>
        <w:ind w:left="638" w:leftChars="304" w:firstLine="640" w:firstLineChars="200"/>
        <w:rPr>
          <w:sz w:val="32"/>
          <w:szCs w:val="32"/>
        </w:rPr>
      </w:pPr>
    </w:p>
    <w:p>
      <w:pPr>
        <w:ind w:left="638" w:leftChars="304" w:firstLine="640" w:firstLineChars="200"/>
        <w:rPr>
          <w:sz w:val="32"/>
          <w:szCs w:val="32"/>
        </w:rPr>
      </w:pPr>
    </w:p>
    <w:p>
      <w:pPr>
        <w:ind w:left="638" w:leftChars="304" w:firstLine="640" w:firstLineChars="200"/>
        <w:rPr>
          <w:sz w:val="32"/>
          <w:szCs w:val="32"/>
        </w:rPr>
      </w:pPr>
    </w:p>
    <w:p>
      <w:pPr>
        <w:ind w:left="638" w:leftChars="304" w:firstLine="640" w:firstLineChars="200"/>
        <w:rPr>
          <w:sz w:val="32"/>
          <w:szCs w:val="32"/>
        </w:rPr>
      </w:pPr>
    </w:p>
    <w:p>
      <w:pPr>
        <w:ind w:left="638" w:leftChars="304" w:firstLine="640" w:firstLineChars="200"/>
        <w:rPr>
          <w:sz w:val="32"/>
          <w:szCs w:val="32"/>
        </w:rPr>
      </w:pPr>
    </w:p>
    <w:tbl>
      <w:tblPr>
        <w:tblStyle w:val="5"/>
        <w:tblW w:w="9190" w:type="dxa"/>
        <w:jc w:val="center"/>
        <w:tblInd w:w="28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"/>
        <w:gridCol w:w="1128"/>
        <w:gridCol w:w="1422"/>
        <w:gridCol w:w="1598"/>
        <w:gridCol w:w="1415"/>
        <w:gridCol w:w="1336"/>
        <w:gridCol w:w="14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9190" w:type="dxa"/>
            <w:gridSpan w:val="7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一、课题主持人及主要成员信息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3" w:hRule="atLeast"/>
          <w:jc w:val="center"/>
        </w:trPr>
        <w:tc>
          <w:tcPr>
            <w:tcW w:w="1996" w:type="dxa"/>
            <w:gridSpan w:val="2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主持人</w:t>
            </w:r>
          </w:p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姓</w:t>
            </w:r>
            <w:r>
              <w:rPr>
                <w:rFonts w:eastAsia="仿宋_GB2312"/>
                <w:sz w:val="24"/>
              </w:rPr>
              <w:t xml:space="preserve"> </w:t>
            </w:r>
            <w:r>
              <w:rPr>
                <w:rFonts w:hint="eastAsia" w:eastAsia="仿宋_GB2312"/>
                <w:sz w:val="24"/>
              </w:rPr>
              <w:t>名</w:t>
            </w:r>
          </w:p>
        </w:tc>
        <w:tc>
          <w:tcPr>
            <w:tcW w:w="1422" w:type="dxa"/>
            <w:tcBorders>
              <w:top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98" w:type="dxa"/>
            <w:tcBorders>
              <w:top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性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hint="eastAsia" w:eastAsia="仿宋_GB2312"/>
                <w:sz w:val="24"/>
              </w:rPr>
              <w:t>别</w:t>
            </w:r>
          </w:p>
        </w:tc>
        <w:tc>
          <w:tcPr>
            <w:tcW w:w="1415" w:type="dxa"/>
            <w:tcBorders>
              <w:top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36" w:type="dxa"/>
            <w:tcBorders>
              <w:top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年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hint="eastAsia" w:eastAsia="仿宋_GB2312"/>
                <w:sz w:val="24"/>
              </w:rPr>
              <w:t>龄</w:t>
            </w:r>
          </w:p>
        </w:tc>
        <w:tc>
          <w:tcPr>
            <w:tcW w:w="1423" w:type="dxa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1" w:hRule="atLeast"/>
          <w:jc w:val="center"/>
        </w:trPr>
        <w:tc>
          <w:tcPr>
            <w:tcW w:w="1996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行政职务</w:t>
            </w: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9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职</w:t>
            </w: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hint="eastAsia" w:eastAsia="仿宋_GB2312"/>
                <w:sz w:val="24"/>
              </w:rPr>
              <w:t>称</w:t>
            </w:r>
          </w:p>
        </w:tc>
        <w:tc>
          <w:tcPr>
            <w:tcW w:w="1415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3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从事的专业（学科）与年限</w:t>
            </w:r>
          </w:p>
        </w:tc>
        <w:tc>
          <w:tcPr>
            <w:tcW w:w="1423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1996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学历</w:t>
            </w: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59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联系电话</w:t>
            </w:r>
          </w:p>
        </w:tc>
        <w:tc>
          <w:tcPr>
            <w:tcW w:w="1415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3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邮政编码</w:t>
            </w:r>
          </w:p>
        </w:tc>
        <w:tc>
          <w:tcPr>
            <w:tcW w:w="1423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5" w:hRule="atLeast"/>
          <w:jc w:val="center"/>
        </w:trPr>
        <w:tc>
          <w:tcPr>
            <w:tcW w:w="1996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通讯地址</w:t>
            </w:r>
          </w:p>
        </w:tc>
        <w:tc>
          <w:tcPr>
            <w:tcW w:w="7194" w:type="dxa"/>
            <w:gridSpan w:val="5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" w:hRule="atLeast"/>
          <w:jc w:val="center"/>
        </w:trPr>
        <w:tc>
          <w:tcPr>
            <w:tcW w:w="868" w:type="dxa"/>
            <w:vMerge w:val="restart"/>
            <w:tcBorders>
              <w:left w:val="single" w:color="auto" w:sz="12" w:space="0"/>
            </w:tcBorders>
            <w:textDirection w:val="tbRlV"/>
            <w:vAlign w:val="center"/>
          </w:tcPr>
          <w:p>
            <w:pPr>
              <w:jc w:val="center"/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eastAsia="仿宋_GB2312"/>
                <w:sz w:val="24"/>
              </w:rPr>
              <w:t>课</w:t>
            </w:r>
            <w:r>
              <w:rPr>
                <w:rFonts w:eastAsia="仿宋_GB2312"/>
                <w:sz w:val="24"/>
              </w:rPr>
              <w:t xml:space="preserve"> </w:t>
            </w:r>
            <w:r>
              <w:rPr>
                <w:rFonts w:hint="eastAsia" w:eastAsia="仿宋_GB2312"/>
                <w:sz w:val="24"/>
              </w:rPr>
              <w:t>题</w:t>
            </w:r>
            <w:r>
              <w:rPr>
                <w:rFonts w:eastAsia="仿宋_GB2312"/>
                <w:sz w:val="24"/>
              </w:rPr>
              <w:t xml:space="preserve"> </w:t>
            </w:r>
            <w:r>
              <w:rPr>
                <w:rFonts w:hint="eastAsia" w:eastAsia="仿宋_GB2312"/>
                <w:sz w:val="24"/>
              </w:rPr>
              <w:t>组</w:t>
            </w:r>
            <w:r>
              <w:rPr>
                <w:rFonts w:eastAsia="仿宋_GB2312"/>
                <w:sz w:val="24"/>
              </w:rPr>
              <w:t xml:space="preserve"> </w:t>
            </w:r>
            <w:r>
              <w:rPr>
                <w:rFonts w:hint="eastAsia" w:eastAsia="仿宋_GB2312"/>
                <w:sz w:val="24"/>
              </w:rPr>
              <w:t>主</w:t>
            </w:r>
            <w:r>
              <w:rPr>
                <w:rFonts w:eastAsia="仿宋_GB2312"/>
                <w:sz w:val="24"/>
              </w:rPr>
              <w:t xml:space="preserve"> </w:t>
            </w:r>
            <w:r>
              <w:rPr>
                <w:rFonts w:hint="eastAsia" w:eastAsia="仿宋_GB2312"/>
                <w:sz w:val="24"/>
              </w:rPr>
              <w:t>要</w:t>
            </w:r>
            <w:r>
              <w:rPr>
                <w:rFonts w:eastAsia="仿宋_GB2312"/>
                <w:sz w:val="24"/>
              </w:rPr>
              <w:t xml:space="preserve"> </w:t>
            </w:r>
            <w:r>
              <w:rPr>
                <w:rFonts w:hint="eastAsia" w:eastAsia="仿宋_GB2312"/>
                <w:sz w:val="24"/>
              </w:rPr>
              <w:t>成</w:t>
            </w:r>
            <w:r>
              <w:rPr>
                <w:rFonts w:eastAsia="仿宋_GB2312"/>
                <w:sz w:val="24"/>
              </w:rPr>
              <w:t xml:space="preserve"> </w:t>
            </w:r>
            <w:r>
              <w:rPr>
                <w:rFonts w:hint="eastAsia" w:eastAsia="仿宋_GB2312"/>
                <w:sz w:val="24"/>
              </w:rPr>
              <w:t>员</w:t>
            </w: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姓</w:t>
            </w:r>
            <w:r>
              <w:rPr>
                <w:rFonts w:eastAsia="仿宋_GB2312"/>
                <w:sz w:val="24"/>
              </w:rPr>
              <w:t xml:space="preserve"> </w:t>
            </w:r>
            <w:r>
              <w:rPr>
                <w:rFonts w:hint="eastAsia" w:eastAsia="仿宋_GB2312"/>
                <w:sz w:val="24"/>
              </w:rPr>
              <w:t>名</w:t>
            </w: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职</w:t>
            </w: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hint="eastAsia" w:eastAsia="仿宋_GB2312"/>
                <w:sz w:val="24"/>
              </w:rPr>
              <w:t>称</w:t>
            </w:r>
          </w:p>
        </w:tc>
        <w:tc>
          <w:tcPr>
            <w:tcW w:w="3013" w:type="dxa"/>
            <w:gridSpan w:val="2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工</w:t>
            </w: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hint="eastAsia" w:eastAsia="仿宋_GB2312"/>
                <w:sz w:val="24"/>
              </w:rPr>
              <w:t>作</w:t>
            </w: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hint="eastAsia" w:eastAsia="仿宋_GB2312"/>
                <w:sz w:val="24"/>
              </w:rPr>
              <w:t>单</w:t>
            </w:r>
            <w:r>
              <w:rPr>
                <w:rFonts w:eastAsia="仿宋_GB2312"/>
                <w:sz w:val="24"/>
              </w:rPr>
              <w:t xml:space="preserve">  </w:t>
            </w:r>
            <w:r>
              <w:rPr>
                <w:rFonts w:hint="eastAsia" w:eastAsia="仿宋_GB2312"/>
                <w:sz w:val="24"/>
              </w:rPr>
              <w:t>位</w:t>
            </w:r>
          </w:p>
        </w:tc>
        <w:tc>
          <w:tcPr>
            <w:tcW w:w="133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从事的专业（学科）</w:t>
            </w:r>
          </w:p>
        </w:tc>
        <w:tc>
          <w:tcPr>
            <w:tcW w:w="1423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研究分工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  <w:jc w:val="center"/>
        </w:trPr>
        <w:tc>
          <w:tcPr>
            <w:tcW w:w="868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13" w:type="dxa"/>
            <w:gridSpan w:val="2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3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23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3" w:hRule="atLeast"/>
          <w:jc w:val="center"/>
        </w:trPr>
        <w:tc>
          <w:tcPr>
            <w:tcW w:w="868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13" w:type="dxa"/>
            <w:gridSpan w:val="2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3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23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3" w:hRule="atLeast"/>
          <w:jc w:val="center"/>
        </w:trPr>
        <w:tc>
          <w:tcPr>
            <w:tcW w:w="868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13" w:type="dxa"/>
            <w:gridSpan w:val="2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3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23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8" w:hRule="atLeast"/>
          <w:jc w:val="center"/>
        </w:trPr>
        <w:tc>
          <w:tcPr>
            <w:tcW w:w="868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13" w:type="dxa"/>
            <w:gridSpan w:val="2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3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23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8" w:hRule="atLeast"/>
          <w:jc w:val="center"/>
        </w:trPr>
        <w:tc>
          <w:tcPr>
            <w:tcW w:w="868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13" w:type="dxa"/>
            <w:gridSpan w:val="2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3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23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8" w:hRule="atLeast"/>
          <w:jc w:val="center"/>
        </w:trPr>
        <w:tc>
          <w:tcPr>
            <w:tcW w:w="868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13" w:type="dxa"/>
            <w:gridSpan w:val="2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3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23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8" w:hRule="atLeast"/>
          <w:jc w:val="center"/>
        </w:trPr>
        <w:tc>
          <w:tcPr>
            <w:tcW w:w="868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22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3013" w:type="dxa"/>
            <w:gridSpan w:val="2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336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423" w:type="dxa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3" w:hRule="atLeast"/>
          <w:jc w:val="center"/>
        </w:trPr>
        <w:tc>
          <w:tcPr>
            <w:tcW w:w="868" w:type="dxa"/>
            <w:vMerge w:val="restart"/>
            <w:tcBorders>
              <w:left w:val="single" w:color="auto" w:sz="12" w:space="0"/>
            </w:tcBorders>
            <w:vAlign w:val="center"/>
          </w:tcPr>
          <w:p>
            <w:pPr>
              <w:ind w:left="113"/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主持人相关研究主要成果（成果复印件请附后）</w:t>
            </w: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序号</w:t>
            </w:r>
          </w:p>
        </w:tc>
        <w:tc>
          <w:tcPr>
            <w:tcW w:w="7194" w:type="dxa"/>
            <w:gridSpan w:val="5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成果名称及发表、出版、获奖情况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868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ind w:left="113"/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1</w:t>
            </w:r>
          </w:p>
        </w:tc>
        <w:tc>
          <w:tcPr>
            <w:tcW w:w="7194" w:type="dxa"/>
            <w:gridSpan w:val="5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868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2</w:t>
            </w:r>
          </w:p>
        </w:tc>
        <w:tc>
          <w:tcPr>
            <w:tcW w:w="7194" w:type="dxa"/>
            <w:gridSpan w:val="5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8" w:hRule="atLeast"/>
          <w:jc w:val="center"/>
        </w:trPr>
        <w:tc>
          <w:tcPr>
            <w:tcW w:w="868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3</w:t>
            </w:r>
          </w:p>
        </w:tc>
        <w:tc>
          <w:tcPr>
            <w:tcW w:w="7194" w:type="dxa"/>
            <w:gridSpan w:val="5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8" w:hRule="atLeast"/>
          <w:jc w:val="center"/>
        </w:trPr>
        <w:tc>
          <w:tcPr>
            <w:tcW w:w="868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4</w:t>
            </w:r>
          </w:p>
        </w:tc>
        <w:tc>
          <w:tcPr>
            <w:tcW w:w="7194" w:type="dxa"/>
            <w:gridSpan w:val="5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3" w:hRule="atLeast"/>
          <w:jc w:val="center"/>
        </w:trPr>
        <w:tc>
          <w:tcPr>
            <w:tcW w:w="868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5</w:t>
            </w:r>
          </w:p>
        </w:tc>
        <w:tc>
          <w:tcPr>
            <w:tcW w:w="7194" w:type="dxa"/>
            <w:gridSpan w:val="5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  <w:jc w:val="center"/>
        </w:trPr>
        <w:tc>
          <w:tcPr>
            <w:tcW w:w="868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  <w:tc>
          <w:tcPr>
            <w:tcW w:w="1128" w:type="dxa"/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6</w:t>
            </w:r>
          </w:p>
        </w:tc>
        <w:tc>
          <w:tcPr>
            <w:tcW w:w="7194" w:type="dxa"/>
            <w:gridSpan w:val="5"/>
            <w:tcBorders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9190" w:type="dxa"/>
            <w:gridSpan w:val="7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二、研究现状综述（含主要参考文献）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36" w:hRule="atLeast"/>
          <w:jc w:val="center"/>
        </w:trPr>
        <w:tc>
          <w:tcPr>
            <w:tcW w:w="9190" w:type="dxa"/>
            <w:gridSpan w:val="7"/>
            <w:tcBorders>
              <w:left w:val="single" w:color="auto" w:sz="12" w:space="0"/>
              <w:right w:val="single" w:color="auto" w:sz="12" w:space="0"/>
            </w:tcBorders>
          </w:tcPr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9190" w:type="dxa"/>
            <w:gridSpan w:val="7"/>
            <w:tcBorders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三、课题设计论证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1" w:hRule="atLeast"/>
          <w:jc w:val="center"/>
        </w:trPr>
        <w:tc>
          <w:tcPr>
            <w:tcW w:w="9190" w:type="dxa"/>
            <w:gridSpan w:val="7"/>
            <w:tcBorders>
              <w:left w:val="single" w:color="auto" w:sz="12" w:space="0"/>
              <w:right w:val="single" w:color="auto" w:sz="12" w:space="0"/>
            </w:tcBorders>
          </w:tcPr>
          <w:p>
            <w:pPr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1.</w:t>
            </w:r>
            <w:r>
              <w:rPr>
                <w:rFonts w:hint="eastAsia" w:eastAsia="仿宋_GB2312"/>
                <w:sz w:val="24"/>
              </w:rPr>
              <w:t>本课题的研究目标与内容；</w:t>
            </w:r>
            <w:r>
              <w:rPr>
                <w:rFonts w:eastAsia="仿宋_GB2312"/>
                <w:sz w:val="24"/>
              </w:rPr>
              <w:t>2.</w:t>
            </w:r>
            <w:r>
              <w:rPr>
                <w:rFonts w:hint="eastAsia" w:eastAsia="仿宋_GB2312"/>
                <w:sz w:val="24"/>
              </w:rPr>
              <w:t>可能的创新之处；</w:t>
            </w:r>
            <w:r>
              <w:rPr>
                <w:rFonts w:eastAsia="仿宋_GB2312"/>
                <w:sz w:val="24"/>
              </w:rPr>
              <w:t>3.</w:t>
            </w:r>
            <w:r>
              <w:rPr>
                <w:rFonts w:hint="eastAsia" w:eastAsia="仿宋_GB2312"/>
                <w:sz w:val="24"/>
              </w:rPr>
              <w:t>研究思路、方法和阶段安排。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9190" w:type="dxa"/>
            <w:gridSpan w:val="7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vAlign w:val="center"/>
          </w:tcPr>
          <w:p>
            <w:pPr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四、课题的预期成果、实践意义与推广价值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2" w:hRule="atLeast"/>
          <w:jc w:val="center"/>
        </w:trPr>
        <w:tc>
          <w:tcPr>
            <w:tcW w:w="9190" w:type="dxa"/>
            <w:gridSpan w:val="7"/>
            <w:tcBorders>
              <w:top w:val="single" w:color="auto" w:sz="2" w:space="0"/>
              <w:left w:val="single" w:color="auto" w:sz="12" w:space="0"/>
              <w:right w:val="single" w:color="auto" w:sz="12" w:space="0"/>
            </w:tcBorders>
          </w:tcPr>
          <w:p>
            <w:pPr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9190" w:type="dxa"/>
            <w:gridSpan w:val="7"/>
            <w:tcBorders>
              <w:top w:val="single" w:color="auto" w:sz="12" w:space="0"/>
              <w:left w:val="single" w:color="auto" w:sz="12" w:space="0"/>
              <w:bottom w:val="single" w:color="auto" w:sz="2" w:space="0"/>
              <w:right w:val="single" w:color="auto" w:sz="12" w:space="0"/>
            </w:tcBorders>
            <w:vAlign w:val="center"/>
          </w:tcPr>
          <w:p>
            <w:pPr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五、课题研究的保障条件与措施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68" w:hRule="atLeast"/>
          <w:jc w:val="center"/>
        </w:trPr>
        <w:tc>
          <w:tcPr>
            <w:tcW w:w="9190" w:type="dxa"/>
            <w:gridSpan w:val="7"/>
            <w:tcBorders>
              <w:top w:val="single" w:color="auto" w:sz="2" w:space="0"/>
              <w:left w:val="single" w:color="auto" w:sz="12" w:space="0"/>
              <w:right w:val="single" w:color="auto" w:sz="12" w:space="0"/>
            </w:tcBorders>
          </w:tcPr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10" w:hRule="atLeast"/>
          <w:jc w:val="center"/>
        </w:trPr>
        <w:tc>
          <w:tcPr>
            <w:tcW w:w="9190" w:type="dxa"/>
            <w:gridSpan w:val="7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</w:tcPr>
          <w:p>
            <w:pPr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申报人所在部门意见：</w:t>
            </w: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ind w:firstLine="5880" w:firstLineChars="2450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（单位盖章）</w:t>
            </w:r>
          </w:p>
          <w:p>
            <w:pPr>
              <w:ind w:firstLine="5520" w:firstLineChars="2300"/>
              <w:rPr>
                <w:rFonts w:eastAsia="仿宋_GB2312"/>
                <w:sz w:val="24"/>
              </w:rPr>
            </w:pPr>
          </w:p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        </w:t>
            </w:r>
            <w:r>
              <w:rPr>
                <w:rFonts w:hint="eastAsia" w:eastAsia="仿宋_GB2312"/>
                <w:sz w:val="24"/>
              </w:rPr>
              <w:t>年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hint="eastAsia" w:eastAsia="仿宋_GB2312"/>
                <w:sz w:val="24"/>
              </w:rPr>
              <w:t>月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hint="eastAsia" w:eastAsia="仿宋_GB2312"/>
                <w:sz w:val="24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5" w:hRule="atLeast"/>
          <w:jc w:val="center"/>
        </w:trPr>
        <w:tc>
          <w:tcPr>
            <w:tcW w:w="9190" w:type="dxa"/>
            <w:gridSpan w:val="7"/>
            <w:tcBorders>
              <w:left w:val="single" w:color="auto" w:sz="12" w:space="0"/>
              <w:right w:val="single" w:color="auto" w:sz="12" w:space="0"/>
            </w:tcBorders>
          </w:tcPr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学院评审意见：</w:t>
            </w: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1.</w:t>
            </w:r>
            <w:r>
              <w:rPr>
                <w:rFonts w:hint="eastAsia" w:eastAsia="仿宋_GB2312"/>
                <w:sz w:val="24"/>
              </w:rPr>
              <w:t>建议立项为重点课题（</w:t>
            </w:r>
            <w:r>
              <w:rPr>
                <w:rFonts w:eastAsia="仿宋_GB2312"/>
                <w:sz w:val="24"/>
              </w:rPr>
              <w:t xml:space="preserve">    </w:t>
            </w:r>
            <w:r>
              <w:rPr>
                <w:rFonts w:hint="eastAsia" w:eastAsia="仿宋_GB2312"/>
                <w:sz w:val="24"/>
              </w:rPr>
              <w:t>）</w:t>
            </w: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2.</w:t>
            </w:r>
            <w:r>
              <w:rPr>
                <w:rFonts w:hint="eastAsia" w:eastAsia="仿宋_GB2312"/>
                <w:sz w:val="24"/>
              </w:rPr>
              <w:t>建议立项为一般课题（</w:t>
            </w:r>
            <w:r>
              <w:rPr>
                <w:rFonts w:eastAsia="仿宋_GB2312"/>
                <w:sz w:val="24"/>
              </w:rPr>
              <w:t xml:space="preserve">    </w:t>
            </w:r>
            <w:r>
              <w:rPr>
                <w:rFonts w:hint="eastAsia" w:eastAsia="仿宋_GB2312"/>
                <w:sz w:val="24"/>
              </w:rPr>
              <w:t>）</w:t>
            </w: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3.</w:t>
            </w:r>
            <w:r>
              <w:rPr>
                <w:rFonts w:hint="eastAsia" w:eastAsia="仿宋_GB2312"/>
                <w:sz w:val="24"/>
              </w:rPr>
              <w:t>建议不予立项</w:t>
            </w:r>
            <w:r>
              <w:rPr>
                <w:rFonts w:eastAsia="仿宋_GB2312"/>
                <w:sz w:val="24"/>
              </w:rPr>
              <w:t xml:space="preserve">      </w:t>
            </w:r>
            <w:r>
              <w:rPr>
                <w:rFonts w:hint="eastAsia" w:eastAsia="仿宋_GB2312"/>
                <w:sz w:val="24"/>
              </w:rPr>
              <w:t>（</w:t>
            </w:r>
            <w:r>
              <w:rPr>
                <w:rFonts w:eastAsia="仿宋_GB2312"/>
                <w:sz w:val="24"/>
              </w:rPr>
              <w:t xml:space="preserve">    </w:t>
            </w:r>
            <w:r>
              <w:rPr>
                <w:rFonts w:hint="eastAsia" w:eastAsia="仿宋_GB2312"/>
                <w:sz w:val="24"/>
              </w:rPr>
              <w:t>）</w:t>
            </w:r>
          </w:p>
          <w:p>
            <w:pPr>
              <w:rPr>
                <w:rFonts w:eastAsia="仿宋_GB2312"/>
                <w:sz w:val="24"/>
              </w:rPr>
            </w:pPr>
          </w:p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</w:t>
            </w:r>
          </w:p>
          <w:p>
            <w:pPr>
              <w:jc w:val="center"/>
              <w:rPr>
                <w:rFonts w:eastAsia="仿宋_GB2312"/>
                <w:sz w:val="24"/>
              </w:rPr>
            </w:pPr>
          </w:p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</w:t>
            </w:r>
            <w:r>
              <w:rPr>
                <w:rFonts w:hint="eastAsia" w:eastAsia="仿宋_GB2312"/>
                <w:sz w:val="24"/>
              </w:rPr>
              <w:t>学术委员会主任（签字）：</w:t>
            </w:r>
          </w:p>
          <w:p>
            <w:pPr>
              <w:jc w:val="center"/>
              <w:rPr>
                <w:rFonts w:eastAsia="仿宋_GB2312"/>
                <w:sz w:val="24"/>
              </w:rPr>
            </w:pPr>
          </w:p>
          <w:p>
            <w:pPr>
              <w:jc w:val="center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 xml:space="preserve">                                   </w:t>
            </w:r>
            <w:r>
              <w:rPr>
                <w:rFonts w:hint="eastAsia" w:eastAsia="仿宋_GB2312"/>
                <w:sz w:val="24"/>
              </w:rPr>
              <w:t>年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hint="eastAsia" w:eastAsia="仿宋_GB2312"/>
                <w:sz w:val="24"/>
              </w:rPr>
              <w:t>月</w:t>
            </w:r>
            <w:r>
              <w:rPr>
                <w:rFonts w:eastAsia="仿宋_GB2312"/>
                <w:sz w:val="24"/>
              </w:rPr>
              <w:t xml:space="preserve">   </w:t>
            </w:r>
            <w:r>
              <w:rPr>
                <w:rFonts w:hint="eastAsia" w:eastAsia="仿宋_GB2312"/>
                <w:sz w:val="24"/>
              </w:rPr>
              <w:t>日</w:t>
            </w:r>
          </w:p>
        </w:tc>
      </w:tr>
    </w:tbl>
    <w:p/>
    <w:p/>
    <w:p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0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4</w:t>
    </w:r>
    <w:r>
      <w:rPr>
        <w:lang w:val="zh-CN"/>
      </w:rP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  <w:jc w:val="both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2E3E42"/>
    <w:rsid w:val="3C2E3E42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sz w:val="18"/>
      <w:szCs w:val="18"/>
    </w:rPr>
  </w:style>
  <w:style w:type="paragraph" w:styleId="3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2018-03-22T05:46:00Z</dcterms:created>
  <dc:creator>李明敏</dc:creator>
  <cp:lastModifiedBy>李明敏</cp:lastModifiedBy>
  <dcterms:modified xsi:type="dcterms:W3CDTF">2018-03-22T05:46:54Z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